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26" w:rsidRDefault="00762526" w:rsidP="00762526">
      <w:pPr>
        <w:spacing w:after="0"/>
        <w:jc w:val="center"/>
        <w:rPr>
          <w:b/>
        </w:rPr>
      </w:pPr>
      <w:r w:rsidRPr="00762526">
        <w:rPr>
          <w:b/>
        </w:rPr>
        <w:t>Лече</w:t>
      </w:r>
      <w:r w:rsidR="00B62D73">
        <w:rPr>
          <w:b/>
        </w:rPr>
        <w:t>бно-диагностическая программа №2</w:t>
      </w:r>
      <w:r w:rsidRPr="00762526">
        <w:rPr>
          <w:b/>
        </w:rPr>
        <w:t>.</w:t>
      </w:r>
    </w:p>
    <w:p w:rsidR="00B62D73" w:rsidRPr="00762526" w:rsidRDefault="00B62D73" w:rsidP="00762526">
      <w:pPr>
        <w:spacing w:after="0"/>
        <w:jc w:val="center"/>
        <w:rPr>
          <w:b/>
        </w:rPr>
      </w:pPr>
      <w:r w:rsidRPr="00B62D73">
        <w:rPr>
          <w:b/>
        </w:rPr>
        <w:t>При заболеваниях органов дыхания.</w:t>
      </w:r>
    </w:p>
    <w:p w:rsidR="00B62D73" w:rsidRDefault="00762526" w:rsidP="00B62D73">
      <w:pPr>
        <w:spacing w:after="0"/>
      </w:pPr>
      <w:r>
        <w:tab/>
      </w:r>
      <w:r w:rsidR="00B62D73" w:rsidRPr="00B62D73">
        <w:t xml:space="preserve">Выполняется лечение пациентов с заболеваниями </w:t>
      </w:r>
      <w:proofErr w:type="spellStart"/>
      <w:r w:rsidR="00B62D73" w:rsidRPr="00B62D73">
        <w:t>бронхолегочной</w:t>
      </w:r>
      <w:proofErr w:type="spellEnd"/>
      <w:r w:rsidR="00B62D73" w:rsidRPr="00B62D73">
        <w:t xml:space="preserve"> системы и органов верхних дыхательных путей. При обострении таких заболеваний: бронхиальная астма, хронический бронхит, хронический фарингит, хронический ларингит, </w:t>
      </w:r>
      <w:proofErr w:type="spellStart"/>
      <w:r w:rsidR="00B62D73" w:rsidRPr="00B62D73">
        <w:t>саркоидоз</w:t>
      </w:r>
      <w:proofErr w:type="spellEnd"/>
      <w:r w:rsidR="00B62D73" w:rsidRPr="00B62D73">
        <w:t xml:space="preserve"> легких. Хорошие результаты после лечения по этой программе и у людей со сниженным иммунитетом, страдающих частыми простудными заболеваниями и острыми респираторными инфекциями. Здоровые люди, у которых профессиональная нагрузка на голосовой аппара</w:t>
      </w:r>
      <w:proofErr w:type="gramStart"/>
      <w:r w:rsidR="00B62D73" w:rsidRPr="00B62D73">
        <w:t>т-</w:t>
      </w:r>
      <w:proofErr w:type="gramEnd"/>
      <w:r w:rsidR="00B62D73" w:rsidRPr="00B62D73">
        <w:t xml:space="preserve"> учителя, педагоги, лекторы, артисты и т.д., также могут получать лечение по этой программе. </w:t>
      </w:r>
    </w:p>
    <w:p w:rsidR="00B62D73" w:rsidRPr="00B62D73" w:rsidRDefault="00B62D73" w:rsidP="00B62D73">
      <w:pPr>
        <w:pStyle w:val="a3"/>
        <w:numPr>
          <w:ilvl w:val="0"/>
          <w:numId w:val="4"/>
        </w:numPr>
        <w:spacing w:after="0"/>
        <w:rPr>
          <w:b/>
        </w:rPr>
      </w:pPr>
      <w:r w:rsidRPr="00B62D73">
        <w:rPr>
          <w:b/>
          <w:u w:val="single"/>
        </w:rPr>
        <w:t>Основание:</w:t>
      </w:r>
      <w:r w:rsidRPr="00B62D73">
        <w:t xml:space="preserve"> приказ от 22 ноября 2004 года Минздрава РФ об утверждении стандарта санаторно-курортной помощи. </w:t>
      </w:r>
    </w:p>
    <w:p w:rsidR="00B62D73" w:rsidRPr="00B62D73" w:rsidRDefault="00B62D73" w:rsidP="00B62D73">
      <w:pPr>
        <w:pStyle w:val="a3"/>
        <w:numPr>
          <w:ilvl w:val="0"/>
          <w:numId w:val="4"/>
        </w:numPr>
        <w:spacing w:after="0"/>
        <w:rPr>
          <w:b/>
        </w:rPr>
      </w:pPr>
      <w:r w:rsidRPr="00B62D73">
        <w:rPr>
          <w:b/>
          <w:u w:val="single"/>
        </w:rPr>
        <w:t>Группа заболеваний</w:t>
      </w:r>
      <w:r w:rsidRPr="00B62D73">
        <w:t xml:space="preserve">: бронхиальная астма, хронический бронхит, хронический фарингит, частые простудные заболевания. </w:t>
      </w:r>
    </w:p>
    <w:p w:rsidR="00B62D73" w:rsidRPr="00B62D73" w:rsidRDefault="00B62D73" w:rsidP="00B62D73">
      <w:pPr>
        <w:pStyle w:val="a3"/>
        <w:spacing w:after="0"/>
        <w:rPr>
          <w:b/>
        </w:rPr>
      </w:pPr>
      <w:r w:rsidRPr="00B62D73">
        <w:rPr>
          <w:b/>
          <w:u w:val="single"/>
        </w:rPr>
        <w:t>Стадия:</w:t>
      </w:r>
      <w:r w:rsidRPr="00B62D73">
        <w:t xml:space="preserve"> ремиссия. </w:t>
      </w:r>
    </w:p>
    <w:p w:rsidR="00D914D4" w:rsidRPr="00B62D73" w:rsidRDefault="00B62D73" w:rsidP="00B62D73">
      <w:pPr>
        <w:pStyle w:val="a3"/>
        <w:numPr>
          <w:ilvl w:val="0"/>
          <w:numId w:val="4"/>
        </w:numPr>
        <w:spacing w:after="0"/>
        <w:rPr>
          <w:b/>
        </w:rPr>
      </w:pPr>
      <w:r w:rsidRPr="00B62D73">
        <w:rPr>
          <w:b/>
        </w:rPr>
        <w:t>Санаторий оставляет за собой безусловное право вносить изменения в перечень и объём диагностики и лечебных процедур на основании имеющихся у клиента противопоказаний по лечению.</w:t>
      </w:r>
    </w:p>
    <w:p w:rsidR="00B62D73" w:rsidRDefault="00B62D73" w:rsidP="00D914D4">
      <w:pPr>
        <w:spacing w:after="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4"/>
        <w:gridCol w:w="4572"/>
        <w:gridCol w:w="3955"/>
      </w:tblGrid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обследования</w:t>
            </w:r>
          </w:p>
          <w:p w:rsidR="00B62D73" w:rsidRPr="00B62D73" w:rsidRDefault="00B62D73" w:rsidP="00B62D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и лечения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Примечание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 1.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Приём и наблюдение  врача терапевта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согласно стандартов</w:t>
            </w:r>
            <w:proofErr w:type="gramEnd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А01, А02, В01, В02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 2.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Консультация стоматолога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 3.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Консультации узких специалистов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1 из консультаций  - бесплатно,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последующие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консультации –  платно по прейскуранту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 4.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ЭКГ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 5.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Массаж: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подводный душ-массаж; 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массаж ручной 1,5 ед.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одна  из перечисленных процедур по назначению врача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 6.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Галотерапия</w:t>
            </w:r>
            <w:proofErr w:type="spellEnd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«Соляная пещера»;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Гипокситерапия</w:t>
            </w:r>
            <w:proofErr w:type="spellEnd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 Горный воздух»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одна  из перечисленных процедур по назначению врача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 7.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Ингаляторное введение лекарственных средств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по назначению врача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 8.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Ванны: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скипидарные;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хвойно-морские;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хлоридно-натриевые;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йодо-бромные</w:t>
            </w:r>
            <w:proofErr w:type="spellEnd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местные 2-4-х камерные;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бишофитные</w:t>
            </w:r>
            <w:proofErr w:type="spellEnd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антистрессовые</w:t>
            </w:r>
            <w:proofErr w:type="spellEnd"/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одна  из перечисленных процедур по назначению врача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 9.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Души: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циркулярный;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веерный;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восходящий;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душ </w:t>
            </w:r>
            <w:proofErr w:type="spellStart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Шарко</w:t>
            </w:r>
            <w:proofErr w:type="spellEnd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гидрокомплекс</w:t>
            </w:r>
            <w:proofErr w:type="spellEnd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 1;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гидрокомплекс</w:t>
            </w:r>
            <w:proofErr w:type="spellEnd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 2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одна  из перечисленных процедур по назначению врача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 10.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Аппаратная физиотерапия: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воздействие синусоидальными моделированными токами (СМТ);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воздействие </w:t>
            </w:r>
            <w:proofErr w:type="spellStart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эл</w:t>
            </w:r>
            <w:proofErr w:type="spellEnd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. полем (УВЧ);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электрофорез лекарственных средств;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электросон;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индуктотермия (высокочастотные электромагнитные поля);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ДМВ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одна  из перечисленных процедур по назначению врача, после консультации физиотерапевта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11.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Рефлексотерапия  при заболеваниях дыхательных путей: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ароматерапия</w:t>
            </w:r>
            <w:proofErr w:type="spellEnd"/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аэроионотерапия;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бионикотерапия</w:t>
            </w:r>
            <w:proofErr w:type="spellEnd"/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одна  из перечисленных процедур по назначению врача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 12.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Лечебная физкультура в зале;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Лечебная гимнастика в воде (в бассейне)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одна  из перечисленных процедур по назначению врача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 13.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Диетотерапия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по назначению врача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 14.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Фитотерапия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по назначению врача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 15.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Терренкур с контролем АД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  <w:lang w:eastAsia="ru-RU"/>
              </w:rPr>
              <w:t>по назначению врача</w:t>
            </w:r>
          </w:p>
        </w:tc>
      </w:tr>
    </w:tbl>
    <w:p w:rsidR="00B62D73" w:rsidRDefault="00B62D73" w:rsidP="00D914D4">
      <w:pPr>
        <w:spacing w:after="0"/>
      </w:pPr>
    </w:p>
    <w:p w:rsidR="00B62D73" w:rsidRDefault="00B62D73" w:rsidP="00D914D4">
      <w:pPr>
        <w:spacing w:after="0"/>
      </w:pPr>
    </w:p>
    <w:p w:rsidR="00D914D4" w:rsidRDefault="00D914D4" w:rsidP="00D914D4">
      <w:pPr>
        <w:spacing w:after="0"/>
      </w:pPr>
      <w:r w:rsidRPr="00D25154">
        <w:t xml:space="preserve">Процедуры отпускаются ежедневно, кроме выходных и праздничных дней. 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 xml:space="preserve">В стоимость путевки входит: 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>
        <w:t>проживание;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>питание по системе «меню-заказ»</w:t>
      </w:r>
      <w:r>
        <w:t>;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 xml:space="preserve"> лечебная программа</w:t>
      </w:r>
      <w:r>
        <w:t>;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 xml:space="preserve"> бассейн, спорткомплекс. </w:t>
      </w:r>
    </w:p>
    <w:p w:rsidR="00D914D4" w:rsidRDefault="00D914D4" w:rsidP="00D914D4">
      <w:pPr>
        <w:spacing w:after="0"/>
        <w:ind w:left="703"/>
      </w:pPr>
    </w:p>
    <w:p w:rsidR="00D914D4" w:rsidRDefault="00D914D4" w:rsidP="00D914D4">
      <w:pPr>
        <w:spacing w:after="0"/>
        <w:jc w:val="center"/>
      </w:pPr>
      <w:r w:rsidRPr="00D25154">
        <w:t>Количество процедур зависит от количест</w:t>
      </w:r>
      <w:r>
        <w:t>ва дней путевки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9"/>
        <w:gridCol w:w="1703"/>
        <w:gridCol w:w="1969"/>
        <w:gridCol w:w="2065"/>
        <w:gridCol w:w="1905"/>
      </w:tblGrid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дней путевки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ежедневно отпускаемых процедур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процедур, отпускаемых  через день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ежедневно отпускаемых процедур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процедур, отпускаемых  через день</w:t>
            </w:r>
          </w:p>
        </w:tc>
      </w:tr>
      <w:tr w:rsidR="00D914D4" w:rsidRPr="00D25154" w:rsidTr="00D91E6B">
        <w:tc>
          <w:tcPr>
            <w:tcW w:w="6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Программы №1-5</w:t>
            </w:r>
          </w:p>
        </w:tc>
        <w:tc>
          <w:tcPr>
            <w:tcW w:w="5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Программы реабилитации</w:t>
            </w:r>
          </w:p>
        </w:tc>
      </w:tr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12-13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14-15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16-17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18-19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20-22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23-24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С 25дней</w:t>
            </w:r>
          </w:p>
        </w:tc>
        <w:tc>
          <w:tcPr>
            <w:tcW w:w="4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Отпускается курс процедур №10, далее консультация лечащего врача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914D4" w:rsidRPr="00D914D4" w:rsidRDefault="00D914D4" w:rsidP="00D914D4">
      <w:pPr>
        <w:spacing w:after="0"/>
        <w:rPr>
          <w:b/>
        </w:rPr>
      </w:pPr>
    </w:p>
    <w:sectPr w:rsidR="00D914D4" w:rsidRPr="00D914D4" w:rsidSect="00B2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54F3"/>
    <w:multiLevelType w:val="hybridMultilevel"/>
    <w:tmpl w:val="7CECEC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33B723B1"/>
    <w:multiLevelType w:val="hybridMultilevel"/>
    <w:tmpl w:val="E974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C0783"/>
    <w:multiLevelType w:val="hybridMultilevel"/>
    <w:tmpl w:val="AAB6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638B5"/>
    <w:multiLevelType w:val="hybridMultilevel"/>
    <w:tmpl w:val="77462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5154"/>
    <w:rsid w:val="00024024"/>
    <w:rsid w:val="000646CA"/>
    <w:rsid w:val="00071B46"/>
    <w:rsid w:val="000C54AD"/>
    <w:rsid w:val="00120B15"/>
    <w:rsid w:val="00140653"/>
    <w:rsid w:val="001B7518"/>
    <w:rsid w:val="001C72F1"/>
    <w:rsid w:val="0020055C"/>
    <w:rsid w:val="00205D38"/>
    <w:rsid w:val="00206526"/>
    <w:rsid w:val="00206A6E"/>
    <w:rsid w:val="002315E5"/>
    <w:rsid w:val="002760F4"/>
    <w:rsid w:val="0028141E"/>
    <w:rsid w:val="0028634A"/>
    <w:rsid w:val="002D418D"/>
    <w:rsid w:val="002E5E4C"/>
    <w:rsid w:val="00360D30"/>
    <w:rsid w:val="003A7BA3"/>
    <w:rsid w:val="003C3BD3"/>
    <w:rsid w:val="00410C21"/>
    <w:rsid w:val="00437195"/>
    <w:rsid w:val="004571F0"/>
    <w:rsid w:val="00563A84"/>
    <w:rsid w:val="00584A13"/>
    <w:rsid w:val="005C3872"/>
    <w:rsid w:val="00671A58"/>
    <w:rsid w:val="00743F6E"/>
    <w:rsid w:val="007539B0"/>
    <w:rsid w:val="00762526"/>
    <w:rsid w:val="00775A7C"/>
    <w:rsid w:val="00787D42"/>
    <w:rsid w:val="007A3977"/>
    <w:rsid w:val="007D30EC"/>
    <w:rsid w:val="007D72A8"/>
    <w:rsid w:val="008114D0"/>
    <w:rsid w:val="008958EB"/>
    <w:rsid w:val="00965631"/>
    <w:rsid w:val="00A05E8C"/>
    <w:rsid w:val="00A427EB"/>
    <w:rsid w:val="00AC62D6"/>
    <w:rsid w:val="00B17648"/>
    <w:rsid w:val="00B23BFE"/>
    <w:rsid w:val="00B62D73"/>
    <w:rsid w:val="00BC79B6"/>
    <w:rsid w:val="00C75FD7"/>
    <w:rsid w:val="00CF6D5A"/>
    <w:rsid w:val="00D12895"/>
    <w:rsid w:val="00D25154"/>
    <w:rsid w:val="00D66002"/>
    <w:rsid w:val="00D914D4"/>
    <w:rsid w:val="00D94668"/>
    <w:rsid w:val="00E707A7"/>
    <w:rsid w:val="00E96E0B"/>
    <w:rsid w:val="00F77E2B"/>
    <w:rsid w:val="00F9032B"/>
    <w:rsid w:val="00FA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1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44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407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743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184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003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3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КТС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Тигран</dc:creator>
  <cp:keywords/>
  <dc:description/>
  <cp:lastModifiedBy>Тигран</cp:lastModifiedBy>
  <cp:revision>3</cp:revision>
  <dcterms:created xsi:type="dcterms:W3CDTF">2019-07-29T06:07:00Z</dcterms:created>
  <dcterms:modified xsi:type="dcterms:W3CDTF">2019-07-29T06:10:00Z</dcterms:modified>
</cp:coreProperties>
</file>