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B0" w:rsidRDefault="00E260B0" w:rsidP="00762526">
      <w:pPr>
        <w:spacing w:after="0"/>
        <w:jc w:val="center"/>
        <w:rPr>
          <w:b/>
        </w:rPr>
      </w:pPr>
      <w:bookmarkStart w:id="0" w:name="_GoBack"/>
      <w:bookmarkEnd w:id="0"/>
      <w:r w:rsidRPr="00E260B0">
        <w:rPr>
          <w:b/>
        </w:rPr>
        <w:t xml:space="preserve">Лечебно-диагностическая программа №5. </w:t>
      </w:r>
    </w:p>
    <w:p w:rsidR="00E260B0" w:rsidRDefault="00E260B0" w:rsidP="00762526">
      <w:pPr>
        <w:spacing w:after="0"/>
        <w:jc w:val="center"/>
        <w:rPr>
          <w:b/>
        </w:rPr>
      </w:pPr>
      <w:r w:rsidRPr="00E260B0">
        <w:rPr>
          <w:b/>
        </w:rPr>
        <w:t xml:space="preserve">Нормализация веса. Коррекция фигуры. </w:t>
      </w:r>
    </w:p>
    <w:p w:rsidR="00E260B0" w:rsidRDefault="00E260B0" w:rsidP="00762526">
      <w:pPr>
        <w:spacing w:after="0"/>
        <w:jc w:val="center"/>
        <w:rPr>
          <w:b/>
        </w:rPr>
      </w:pPr>
      <w:r w:rsidRPr="00E260B0">
        <w:rPr>
          <w:b/>
        </w:rPr>
        <w:t xml:space="preserve">Применяется при следующих заболеваниях: </w:t>
      </w:r>
    </w:p>
    <w:p w:rsidR="00762526" w:rsidRPr="00762526" w:rsidRDefault="00E260B0" w:rsidP="00762526">
      <w:pPr>
        <w:spacing w:after="0"/>
        <w:jc w:val="center"/>
        <w:rPr>
          <w:b/>
        </w:rPr>
      </w:pPr>
      <w:r w:rsidRPr="00E260B0">
        <w:rPr>
          <w:b/>
        </w:rPr>
        <w:t>ожирение (нормализация веса, коррекция фигуры)</w:t>
      </w:r>
      <w:r w:rsidR="00762526" w:rsidRPr="00762526">
        <w:rPr>
          <w:b/>
        </w:rPr>
        <w:t>.</w:t>
      </w:r>
    </w:p>
    <w:p w:rsidR="00762526" w:rsidRDefault="00762526" w:rsidP="00762526">
      <w:pPr>
        <w:spacing w:after="0"/>
      </w:pPr>
      <w:r>
        <w:tab/>
      </w:r>
      <w:r w:rsidRPr="00762526">
        <w:t xml:space="preserve">В наш сложный и быстротечный ритм жизни, у многих людей имеются в той или иной степени проблемы со стороны нервной системы: неврозы, вегетососудистая дистония, синдром хронической усталости, сексуальные расстройства, булимия, анорексия, нарушение сна. Эта программа поможет расслабиться, приобрести душевное равновесие, нормализовать сон и аппетит и предупредит развитие осложнений, которые могут отразиться на работе сердца и желудочно-кишечного тракта. </w:t>
      </w:r>
    </w:p>
    <w:p w:rsidR="00E260B0" w:rsidRDefault="00E260B0" w:rsidP="00762526">
      <w:pPr>
        <w:spacing w:after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627"/>
        <w:gridCol w:w="3941"/>
      </w:tblGrid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№</w:t>
            </w:r>
            <w:proofErr w:type="gramStart"/>
            <w:r w:rsidRPr="00E260B0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E260B0">
              <w:rPr>
                <w:rFonts w:ascii="Calibri" w:eastAsia="Times New Roman" w:hAnsi="Calibri" w:cs="Times New Roman"/>
                <w:color w:val="000000"/>
              </w:rPr>
              <w:t>/п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Наименование обследования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и лечения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Примечание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Приём и наблюдение  врача терапевта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60B0">
              <w:rPr>
                <w:rFonts w:ascii="Calibri" w:eastAsia="Times New Roman" w:hAnsi="Calibri" w:cs="Times New Roman"/>
                <w:color w:val="000000"/>
              </w:rPr>
              <w:t>согласно стандартов</w:t>
            </w:r>
            <w:proofErr w:type="gramEnd"/>
            <w:r w:rsidRPr="00E260B0">
              <w:rPr>
                <w:rFonts w:ascii="Calibri" w:eastAsia="Times New Roman" w:hAnsi="Calibri" w:cs="Times New Roman"/>
                <w:color w:val="000000"/>
              </w:rPr>
              <w:t xml:space="preserve"> А01, А02, В01, В02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2.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Консультация врача эндокринолога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3.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Консультация врача диетолога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4.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ЭКГ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5.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Определение глюкозы крови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6.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Определение ОХ крови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7.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Подводный душ-массаж;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Массаж ручной 1,5ед.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8.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Ванны: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сухие углекислые ванны;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скипидарные;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260B0">
              <w:rPr>
                <w:rFonts w:ascii="Calibri" w:eastAsia="Times New Roman" w:hAnsi="Calibri" w:cs="Times New Roman"/>
                <w:color w:val="000000"/>
              </w:rPr>
              <w:t>серо-водородные</w:t>
            </w:r>
            <w:proofErr w:type="gramEnd"/>
            <w:r w:rsidRPr="00E260B0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хвойн</w:t>
            </w:r>
            <w:proofErr w:type="gramStart"/>
            <w:r w:rsidRPr="00E260B0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E260B0">
              <w:rPr>
                <w:rFonts w:ascii="Calibri" w:eastAsia="Times New Roman" w:hAnsi="Calibri" w:cs="Times New Roman"/>
                <w:color w:val="000000"/>
              </w:rPr>
              <w:t xml:space="preserve"> жемчужные;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йодо</w:t>
            </w:r>
            <w:proofErr w:type="spellEnd"/>
            <w:r w:rsidRPr="00E260B0">
              <w:rPr>
                <w:rFonts w:ascii="Calibri" w:eastAsia="Times New Roman" w:hAnsi="Calibri" w:cs="Times New Roman"/>
                <w:color w:val="000000"/>
              </w:rPr>
              <w:t>-бромные;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хвойно-морские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9.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Души: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душ циркулярный;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душ Шарко;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гидрокомплекс</w:t>
            </w:r>
            <w:proofErr w:type="spellEnd"/>
            <w:r w:rsidRPr="00E260B0">
              <w:rPr>
                <w:rFonts w:ascii="Calibri" w:eastAsia="Times New Roman" w:hAnsi="Calibri" w:cs="Times New Roman"/>
                <w:color w:val="000000"/>
              </w:rPr>
              <w:t xml:space="preserve"> № 1;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гидрокомплекс</w:t>
            </w:r>
            <w:proofErr w:type="spellEnd"/>
            <w:r w:rsidRPr="00E260B0">
              <w:rPr>
                <w:rFonts w:ascii="Calibri" w:eastAsia="Times New Roman" w:hAnsi="Calibri" w:cs="Times New Roman"/>
                <w:color w:val="000000"/>
              </w:rPr>
              <w:t xml:space="preserve"> № 2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10.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Аппаратная физиотерапия: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воздействие синусоидальными моделированными токами (СМТ);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электрофорез лекарственных средств;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воздействие электромагнитным излучением (ДМВ);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лазерное излучение;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магнитотурбатрон</w:t>
            </w:r>
            <w:proofErr w:type="spellEnd"/>
            <w:r w:rsidRPr="00E260B0">
              <w:rPr>
                <w:rFonts w:ascii="Calibri" w:eastAsia="Times New Roman" w:hAnsi="Calibri" w:cs="Times New Roman"/>
                <w:color w:val="000000"/>
              </w:rPr>
              <w:t xml:space="preserve"> (вес пациента до 100кг)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врача, после консультации физиотерапевта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11.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Рефлексотерапия: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прессотерапия</w:t>
            </w:r>
            <w:proofErr w:type="spellEnd"/>
            <w:r w:rsidRPr="00E260B0">
              <w:rPr>
                <w:rFonts w:ascii="Calibri" w:eastAsia="Times New Roman" w:hAnsi="Calibri" w:cs="Times New Roman"/>
                <w:color w:val="000000"/>
              </w:rPr>
              <w:t>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пояс-</w:t>
            </w:r>
            <w:proofErr w:type="spellStart"/>
            <w:r w:rsidRPr="00E260B0">
              <w:rPr>
                <w:rFonts w:ascii="Calibri" w:eastAsia="Times New Roman" w:hAnsi="Calibri" w:cs="Times New Roman"/>
                <w:color w:val="000000"/>
              </w:rPr>
              <w:t>миостимулятор</w:t>
            </w:r>
            <w:proofErr w:type="spellEnd"/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12.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Клизмы очистительные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Количество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lastRenderedPageBreak/>
              <w:t> 13.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Микроклизмы;</w:t>
            </w:r>
          </w:p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РИКО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Одна  из перечисленных процедур 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14.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Контроль массы тела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 раз в три дня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15.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Сауна лечебная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1 раз в неделю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16.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ЛГ в бассейне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17.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Лечебная физкультура в зале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18.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Тренажеры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19.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Диетотерапия, питьевой режим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по назначению врача</w:t>
            </w:r>
          </w:p>
        </w:tc>
      </w:tr>
      <w:tr w:rsidR="00E260B0" w:rsidRPr="00E260B0" w:rsidTr="00E260B0">
        <w:trPr>
          <w:trHeight w:val="516"/>
        </w:trPr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 20.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Терренкур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60B0" w:rsidRPr="00E260B0" w:rsidRDefault="00E260B0" w:rsidP="00E260B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E260B0">
              <w:rPr>
                <w:rFonts w:ascii="Calibri" w:eastAsia="Times New Roman" w:hAnsi="Calibri" w:cs="Times New Roman"/>
                <w:color w:val="000000"/>
              </w:rPr>
              <w:t>ежедневно</w:t>
            </w:r>
          </w:p>
        </w:tc>
      </w:tr>
    </w:tbl>
    <w:p w:rsidR="00D914D4" w:rsidRDefault="00D914D4" w:rsidP="00D914D4">
      <w:pPr>
        <w:spacing w:after="0"/>
      </w:pPr>
      <w:r w:rsidRPr="00D25154">
        <w:t xml:space="preserve">Процедуры отпускаются ежедневно, кроме выходных и праздничных дней.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В стоимость путевки входит: 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>
        <w:t>проживание;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>питание по системе «меню-заказ»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лечебная программа</w:t>
      </w:r>
      <w:r>
        <w:t>;</w:t>
      </w:r>
    </w:p>
    <w:p w:rsidR="00D914D4" w:rsidRDefault="00D914D4" w:rsidP="00D914D4">
      <w:pPr>
        <w:pStyle w:val="a3"/>
        <w:numPr>
          <w:ilvl w:val="0"/>
          <w:numId w:val="2"/>
        </w:numPr>
        <w:spacing w:after="0"/>
      </w:pPr>
      <w:r w:rsidRPr="00D25154">
        <w:t xml:space="preserve"> бассейн, спорткомплекс. </w:t>
      </w:r>
    </w:p>
    <w:p w:rsidR="00D914D4" w:rsidRDefault="00D914D4" w:rsidP="00D914D4">
      <w:pPr>
        <w:spacing w:after="0"/>
        <w:ind w:left="703"/>
      </w:pPr>
    </w:p>
    <w:p w:rsidR="00D914D4" w:rsidRDefault="00D914D4" w:rsidP="00D914D4">
      <w:pPr>
        <w:spacing w:after="0"/>
        <w:jc w:val="center"/>
      </w:pPr>
      <w:r w:rsidRPr="00D25154">
        <w:t>Количество процедур зависит от количест</w:t>
      </w:r>
      <w:r>
        <w:t>ва дней путевки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609"/>
        <w:gridCol w:w="2165"/>
        <w:gridCol w:w="1898"/>
        <w:gridCol w:w="2097"/>
      </w:tblGrid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дней путевки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  через день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ежедневно отпускаемых процедур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Количество процедур, отпускаемых  через день</w:t>
            </w:r>
          </w:p>
        </w:tc>
      </w:tr>
      <w:tr w:rsidR="00D914D4" w:rsidRPr="00D25154" w:rsidTr="00E260B0">
        <w:tc>
          <w:tcPr>
            <w:tcW w:w="6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№1-5</w:t>
            </w:r>
          </w:p>
        </w:tc>
        <w:tc>
          <w:tcPr>
            <w:tcW w:w="5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Программы реабилитации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16-17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18-19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20-22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23-24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D914D4" w:rsidRPr="00D25154" w:rsidTr="00E260B0"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С 25дней</w:t>
            </w:r>
          </w:p>
        </w:tc>
        <w:tc>
          <w:tcPr>
            <w:tcW w:w="4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335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D25154">
              <w:rPr>
                <w:rFonts w:ascii="Calibri" w:eastAsia="Times New Roman" w:hAnsi="Calibri" w:cs="Times New Roman"/>
                <w:color w:val="000000"/>
              </w:rPr>
              <w:t>Отпускается курс процедур №10, далее консультация лечащего врача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4D4" w:rsidRPr="00D25154" w:rsidRDefault="00D914D4" w:rsidP="00E26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14D4" w:rsidRPr="00D914D4" w:rsidRDefault="00D914D4" w:rsidP="00D914D4">
      <w:pPr>
        <w:spacing w:after="0"/>
        <w:rPr>
          <w:b/>
        </w:rPr>
      </w:pPr>
    </w:p>
    <w:sectPr w:rsidR="00D914D4" w:rsidRPr="00D914D4" w:rsidSect="00B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4F3"/>
    <w:multiLevelType w:val="hybridMultilevel"/>
    <w:tmpl w:val="7CECEC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3B723B1"/>
    <w:multiLevelType w:val="hybridMultilevel"/>
    <w:tmpl w:val="E974A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0783"/>
    <w:multiLevelType w:val="hybridMultilevel"/>
    <w:tmpl w:val="AAB6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54"/>
    <w:rsid w:val="00024024"/>
    <w:rsid w:val="000646CA"/>
    <w:rsid w:val="00071B46"/>
    <w:rsid w:val="000C54AD"/>
    <w:rsid w:val="00120B15"/>
    <w:rsid w:val="00130407"/>
    <w:rsid w:val="00140653"/>
    <w:rsid w:val="001B7518"/>
    <w:rsid w:val="001C72F1"/>
    <w:rsid w:val="0020055C"/>
    <w:rsid w:val="00206526"/>
    <w:rsid w:val="00206A6E"/>
    <w:rsid w:val="002315E5"/>
    <w:rsid w:val="002760F4"/>
    <w:rsid w:val="0028634A"/>
    <w:rsid w:val="002D418D"/>
    <w:rsid w:val="002E5E4C"/>
    <w:rsid w:val="00360D30"/>
    <w:rsid w:val="003A7BA3"/>
    <w:rsid w:val="003C3BD3"/>
    <w:rsid w:val="004074F5"/>
    <w:rsid w:val="00410C21"/>
    <w:rsid w:val="00437195"/>
    <w:rsid w:val="004571F0"/>
    <w:rsid w:val="00563A84"/>
    <w:rsid w:val="00584A13"/>
    <w:rsid w:val="005C3872"/>
    <w:rsid w:val="00671A58"/>
    <w:rsid w:val="00743F6E"/>
    <w:rsid w:val="007539B0"/>
    <w:rsid w:val="00762526"/>
    <w:rsid w:val="00775A7C"/>
    <w:rsid w:val="00787D42"/>
    <w:rsid w:val="007A3977"/>
    <w:rsid w:val="007D30EC"/>
    <w:rsid w:val="007D72A8"/>
    <w:rsid w:val="008114D0"/>
    <w:rsid w:val="008958EB"/>
    <w:rsid w:val="00965631"/>
    <w:rsid w:val="00A05E8C"/>
    <w:rsid w:val="00A36DC0"/>
    <w:rsid w:val="00A427EB"/>
    <w:rsid w:val="00AC62D6"/>
    <w:rsid w:val="00B17648"/>
    <w:rsid w:val="00B23BFE"/>
    <w:rsid w:val="00BC79B6"/>
    <w:rsid w:val="00C75FD7"/>
    <w:rsid w:val="00CF6D5A"/>
    <w:rsid w:val="00D12895"/>
    <w:rsid w:val="00D25154"/>
    <w:rsid w:val="00D66002"/>
    <w:rsid w:val="00D914D4"/>
    <w:rsid w:val="00D94668"/>
    <w:rsid w:val="00E02E4A"/>
    <w:rsid w:val="00E260B0"/>
    <w:rsid w:val="00E707A7"/>
    <w:rsid w:val="00E96E0B"/>
    <w:rsid w:val="00F77E2B"/>
    <w:rsid w:val="00F9032B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1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91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84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407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4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84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03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3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79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КТС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ПК</cp:lastModifiedBy>
  <cp:revision>2</cp:revision>
  <dcterms:created xsi:type="dcterms:W3CDTF">2021-09-17T12:15:00Z</dcterms:created>
  <dcterms:modified xsi:type="dcterms:W3CDTF">2021-09-17T12:15:00Z</dcterms:modified>
</cp:coreProperties>
</file>